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A46B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38C97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0E64AF3D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18964116" w14:textId="12A09F1B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74BB4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4634BF97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7A36D8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3AEDBD7" w14:textId="77777777" w:rsidR="00072712" w:rsidRPr="00F30F1D" w:rsidRDefault="00873425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PROMOCJA ZDROWIA I ŚWIADCZENIA PROFILAKTYCZNE</w:t>
            </w:r>
          </w:p>
        </w:tc>
      </w:tr>
      <w:tr w:rsidR="00072712" w:rsidRPr="00F30F1D" w14:paraId="4D06C22A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70A6E0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60B0658F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753936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C4AE7E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2A903FA3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A34FF8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E3BE36B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6E5A25AA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AE619C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87868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374C578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363E1B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9D820F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6E0AB0E7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1C8799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2EE60F6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4A74ED0E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B31919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7AA4710" w14:textId="77777777" w:rsidR="00072712" w:rsidRPr="00F30F1D" w:rsidRDefault="00072712" w:rsidP="0087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</w:p>
        </w:tc>
      </w:tr>
      <w:tr w:rsidR="00072712" w:rsidRPr="00F30F1D" w14:paraId="438AD22F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2B70D6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31B4B1DD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FAE28C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75EFA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4B3E1397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C1841F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9A7F3BA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4D90798F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7826CB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191485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5C838A0A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A9441E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4B05A42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</w:t>
            </w:r>
            <w:r w:rsidR="00E34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/</w:t>
            </w: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AE6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4BB259A6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D53895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8C86AB4" w14:textId="77777777" w:rsidR="00072712" w:rsidRPr="001F6597" w:rsidRDefault="00C92727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927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i umiejętności z zakresu edukacji zdrowotnej i promocji zdrowia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z </w:t>
            </w:r>
            <w:r w:rsidR="000E68ED" w:rsidRPr="004B02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zakresu studiów I stopnia</w:t>
            </w:r>
          </w:p>
        </w:tc>
      </w:tr>
      <w:tr w:rsidR="00072712" w:rsidRPr="00F30F1D" w14:paraId="697679B7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426227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6056EC0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00B79C1C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12843A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5F499BD4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1EEC942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4FB463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C141B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F04209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622EE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ADE75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39036C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7E92C2D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79EBC2AC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25EBF93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8C5A892" w14:textId="77777777" w:rsidR="00592D7F" w:rsidRPr="00F30F1D" w:rsidRDefault="00FC73D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E0DC35" w14:textId="77777777" w:rsidR="00592D7F" w:rsidRPr="00F30F1D" w:rsidRDefault="00FC73D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A6C97B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047B9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05CD87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FAAC26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4F0EE1E" w14:textId="77777777" w:rsidR="00592D7F" w:rsidRPr="00F30F1D" w:rsidRDefault="00DD4190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20175C85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4982F2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D55CFF2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561EF832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B45197B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4EF623E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4E98C734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7FE26950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D247BFD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BB59357" w14:textId="77777777" w:rsidR="00326FA1" w:rsidRPr="00F30F1D" w:rsidRDefault="00326FA1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2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2BEF13E1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10D21D22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DDA754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578F0" w:rsidRPr="00FC068F" w14:paraId="382EC623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7B449E3" w14:textId="77777777" w:rsidR="003061D6" w:rsidRPr="00FC068F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C0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A836D93" w14:textId="77777777" w:rsidR="00F066C0" w:rsidRPr="00F066C0" w:rsidRDefault="00F066C0" w:rsidP="00F066C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6C0">
              <w:rPr>
                <w:rFonts w:ascii="Times New Roman" w:hAnsi="Times New Roman" w:cs="Times New Roman"/>
                <w:sz w:val="20"/>
                <w:szCs w:val="20"/>
              </w:rPr>
              <w:t>Gromadzka-Os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trowska J., </w:t>
            </w:r>
            <w:r w:rsidRPr="00F066C0">
              <w:rPr>
                <w:rFonts w:ascii="Times New Roman" w:hAnsi="Times New Roman" w:cs="Times New Roman"/>
                <w:sz w:val="20"/>
                <w:szCs w:val="20"/>
              </w:rPr>
              <w:t xml:space="preserve">Edukacja zdrowotna i promocja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zdrowia. Wydawnictwo SGGW. 2019</w:t>
            </w:r>
            <w:r w:rsidRPr="00F066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0F474A" w14:textId="77777777" w:rsidR="00FC068F" w:rsidRPr="00FC068F" w:rsidRDefault="00F066C0" w:rsidP="00F066C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6C0">
              <w:rPr>
                <w:rFonts w:ascii="Times New Roman" w:hAnsi="Times New Roman" w:cs="Times New Roman"/>
                <w:sz w:val="20"/>
                <w:szCs w:val="20"/>
              </w:rPr>
              <w:t>Tokarski Z., Zagrożenia zdrowia publicznego. Rola edukacji w prewencji cho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rób, cz.4, Wolters Kluwer 2016.</w:t>
            </w:r>
          </w:p>
        </w:tc>
      </w:tr>
      <w:tr w:rsidR="000578F0" w:rsidRPr="000578F0" w14:paraId="7E36CE53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574080D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F65C4AB" w14:textId="77777777" w:rsidR="00C1725B" w:rsidRPr="000578F0" w:rsidRDefault="00D23625" w:rsidP="00BE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Woynarowska B.,</w:t>
            </w:r>
            <w:r w:rsidR="00BE34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Edukacja zdrowotna, P</w:t>
            </w:r>
            <w:r w:rsidRPr="00D236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WN, Warszawa, 2017.</w:t>
            </w:r>
          </w:p>
        </w:tc>
      </w:tr>
      <w:tr w:rsidR="00072712" w:rsidRPr="00F30F1D" w14:paraId="7C9151BB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796503F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15B4783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DF972C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AF2D2E" w14:paraId="57E938B9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77378B8" w14:textId="77777777" w:rsidR="00072712" w:rsidRPr="00AF2D2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33EAF5EC" w14:textId="77777777" w:rsidR="00072712" w:rsidRPr="00AF2D2E" w:rsidRDefault="00304D59" w:rsidP="00304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Pogłębienie wiedzy i umiejętności na tematy związane </w:t>
            </w:r>
            <w:r w:rsidRPr="0030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zagadnieniami dotyczącymi programów zdrowotnych, ich tworzenia, wdrażania i ewaluacji oraz zdobycie wiedzy, umiejętności i postaw </w:t>
            </w:r>
            <w:r w:rsidRPr="00304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niezbędnych do prowadzenia profesjonalnej edukacji w zakresie chorób cywilizacyjnych, społecznych oraz zakaźnych, a także badań profilaktycznych i przesiewowych</w:t>
            </w:r>
          </w:p>
        </w:tc>
      </w:tr>
      <w:tr w:rsidR="00072712" w:rsidRPr="00F30F1D" w14:paraId="7BF0531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931F0D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072712" w:rsidRPr="00F30F1D" w14:paraId="6CA05298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4DAFCEE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B90363" w:rsidRPr="00B90363" w14:paraId="79C4E87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D8D8EA6" w14:textId="77777777" w:rsidR="009E3D26" w:rsidRPr="00B90363" w:rsidRDefault="009E3D26" w:rsidP="002A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sz w:val="20"/>
                <w:szCs w:val="20"/>
              </w:rPr>
              <w:t>Historia zdrowia i choroby. Analiza typologii definicji zdrowia i choroby. Metody pomiaru zdrowia i choroby.</w:t>
            </w:r>
            <w:r w:rsidR="002A58D7" w:rsidRPr="00B903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63">
              <w:rPr>
                <w:rFonts w:ascii="Times New Roman" w:hAnsi="Times New Roman" w:cs="Times New Roman"/>
                <w:sz w:val="20"/>
                <w:szCs w:val="20"/>
              </w:rPr>
              <w:t>Jakość życia. Zdrowie funkcjonalne. Model mandali zdrowia. Medycyna stylu życia. Narodowy Program Zdrowia.</w:t>
            </w:r>
            <w:r w:rsidR="002A58D7" w:rsidRPr="00B903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63">
              <w:rPr>
                <w:rFonts w:ascii="Times New Roman" w:hAnsi="Times New Roman" w:cs="Times New Roman"/>
                <w:sz w:val="20"/>
                <w:szCs w:val="20"/>
              </w:rPr>
              <w:t>Krajowe Programy Profilaktyczne. Edukacja zdrowotna jako element promocji zdrowia i profilaktyki. Profilaktyka współczesnych zagrożeń zdrowia. Promocja zdrowia w różnych etapach życia człowieka. Mapy Potrzeb Zdrowotnych</w:t>
            </w:r>
          </w:p>
          <w:p w14:paraId="1AA652D8" w14:textId="77777777" w:rsidR="001D49E0" w:rsidRPr="00B90363" w:rsidRDefault="009E3D26" w:rsidP="009E3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sz w:val="20"/>
                <w:szCs w:val="20"/>
              </w:rPr>
              <w:t>Profilaktyka chorób społecznych i cywilizacyjnych.</w:t>
            </w:r>
          </w:p>
        </w:tc>
      </w:tr>
      <w:tr w:rsidR="00B90363" w:rsidRPr="00B90363" w14:paraId="0B43FBB3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1216AEFE" w14:textId="77777777" w:rsidR="008C06C9" w:rsidRPr="00B90363" w:rsidRDefault="008C06C9" w:rsidP="008C0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B90363" w:rsidRPr="00B90363" w14:paraId="26FD25C8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A1BC90F" w14:textId="77777777" w:rsidR="008C06C9" w:rsidRPr="00B90363" w:rsidRDefault="002A58D7" w:rsidP="002A5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sz w:val="20"/>
                <w:szCs w:val="20"/>
              </w:rPr>
              <w:t>Paradygmaty zdrowia i ich wpływ na promocję zdrowia i profilaktykę chorób. Promocja zdrowia, profilaktyka chorób, edukacja zdrowotna. Dokumenty promocji zdrowia. Narodowy Program Zdrowia. Programy zdrowotne i programy promocji zdrowia. Promocja zdrowia w chorobach cywilizacyjnych. Promocja zdrowia w różnych siedliskach. Media w promocji zdrowia i edukacji zdrowotnej.</w:t>
            </w:r>
          </w:p>
        </w:tc>
      </w:tr>
      <w:tr w:rsidR="00072712" w:rsidRPr="00F30F1D" w14:paraId="70A5540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89F419F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002D7A29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1195F753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413DF00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0463D599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6BB42CEA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7A2C0BC9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06CD132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A4695E" w:rsidRPr="00F30F1D" w14:paraId="7AB2F4FD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50604AF" w14:textId="77777777" w:rsidR="00A4695E" w:rsidRPr="00A4695E" w:rsidRDefault="00A4695E" w:rsidP="00A469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95E">
              <w:rPr>
                <w:rFonts w:ascii="Times New Roman" w:hAnsi="Times New Roman" w:cs="Times New Roman"/>
                <w:sz w:val="20"/>
                <w:szCs w:val="20"/>
              </w:rPr>
              <w:t>B.W20.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2EE6698" w14:textId="77777777" w:rsidR="00A4695E" w:rsidRPr="00A4695E" w:rsidRDefault="00A4695E" w:rsidP="00A469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695E">
              <w:rPr>
                <w:rFonts w:ascii="Times New Roman" w:hAnsi="Times New Roman" w:cs="Times New Roman"/>
                <w:sz w:val="20"/>
                <w:szCs w:val="20"/>
              </w:rPr>
              <w:t>Zna i rozumie założenia i zasady opracowywania standardów postępowania pielęgniarskiego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695E">
              <w:rPr>
                <w:rFonts w:ascii="Times New Roman" w:hAnsi="Times New Roman" w:cs="Times New Roman"/>
                <w:sz w:val="20"/>
                <w:szCs w:val="20"/>
              </w:rPr>
              <w:t>uwzględnieniem praktyki opartej na dowodach naukowych w medycynie (evidence based medicine) i w pielęgniarstwie (evidence based nursing practice);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E2B7D4" w14:textId="77777777" w:rsidR="00A4695E" w:rsidRPr="00F30F1D" w:rsidRDefault="00A4695E" w:rsidP="00A4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4695E" w:rsidRPr="00F30F1D" w14:paraId="2C4271BA" w14:textId="77777777" w:rsidTr="001E6BE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E6D77DC" w14:textId="77777777" w:rsidR="00A4695E" w:rsidRPr="00A4695E" w:rsidRDefault="00A4695E" w:rsidP="00A4695E">
            <w:pPr>
              <w:pStyle w:val="PKTpunkt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A4695E">
              <w:rPr>
                <w:rFonts w:ascii="Times New Roman" w:hAnsi="Times New Roman" w:cs="Times New Roman"/>
                <w:sz w:val="20"/>
              </w:rPr>
              <w:t>B.W21.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89C06C5" w14:textId="77777777" w:rsidR="00A4695E" w:rsidRPr="00A4695E" w:rsidRDefault="00A4695E" w:rsidP="00A4695E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A4695E">
              <w:rPr>
                <w:rFonts w:ascii="Times New Roman" w:hAnsi="Times New Roman" w:cs="Times New Roman"/>
                <w:sz w:val="20"/>
              </w:rPr>
              <w:t xml:space="preserve">Zna i rozumie założenia i zasady tworzenia </w:t>
            </w:r>
            <w:r w:rsidRPr="00A4695E">
              <w:rPr>
                <w:rFonts w:ascii="Times New Roman" w:hAnsi="Times New Roman" w:cs="Times New Roman"/>
                <w:bCs w:val="0"/>
                <w:sz w:val="20"/>
              </w:rPr>
              <w:t xml:space="preserve">oraz ewaluacji </w:t>
            </w:r>
            <w:r w:rsidRPr="00A4695E">
              <w:rPr>
                <w:rFonts w:ascii="Times New Roman" w:hAnsi="Times New Roman" w:cs="Times New Roman"/>
                <w:sz w:val="20"/>
              </w:rPr>
              <w:t>programów zdrowotnych oraz metody edukacji terapeutycznej</w:t>
            </w:r>
            <w:r w:rsidRPr="00A4695E">
              <w:rPr>
                <w:rFonts w:ascii="Times New Roman" w:hAnsi="Times New Roman" w:cs="Times New Roman"/>
                <w:bCs w:val="0"/>
                <w:sz w:val="20"/>
              </w:rPr>
              <w:t xml:space="preserve">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C70DB" w14:textId="77777777" w:rsidR="00A4695E" w:rsidRPr="00F30F1D" w:rsidRDefault="00A4695E" w:rsidP="00A4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4695E" w:rsidRPr="00F30F1D" w14:paraId="5C41AAEE" w14:textId="77777777" w:rsidTr="001E6BE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0C11C331" w14:textId="77777777" w:rsidR="00A4695E" w:rsidRPr="00A4695E" w:rsidRDefault="00A4695E" w:rsidP="00A4695E">
            <w:pPr>
              <w:pStyle w:val="PKTpunkt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A4695E">
              <w:rPr>
                <w:rFonts w:ascii="Times New Roman" w:hAnsi="Times New Roman" w:cs="Times New Roman"/>
                <w:bCs w:val="0"/>
                <w:sz w:val="20"/>
              </w:rPr>
              <w:t>B.W22.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079E161" w14:textId="77777777" w:rsidR="00A4695E" w:rsidRPr="00A4695E" w:rsidRDefault="00A4695E" w:rsidP="00A4695E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A4695E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A4695E">
              <w:rPr>
                <w:rFonts w:ascii="Times New Roman" w:hAnsi="Times New Roman" w:cs="Times New Roman"/>
                <w:bCs w:val="0"/>
                <w:sz w:val="20"/>
              </w:rPr>
              <w:t>zakres profilaktyki i prewencji chorób zakaźnych, chorób społecznych i chorób cywilizacyjnych;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C81103" w14:textId="77777777" w:rsidR="00A4695E" w:rsidRPr="00F30F1D" w:rsidRDefault="00A4695E" w:rsidP="00A4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4695E" w:rsidRPr="00F30F1D" w14:paraId="40CA1F9B" w14:textId="77777777" w:rsidTr="001E6BE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E475CA1" w14:textId="77777777" w:rsidR="00A4695E" w:rsidRPr="00A4695E" w:rsidRDefault="00A4695E" w:rsidP="00A4695E">
            <w:pPr>
              <w:pStyle w:val="PKTpunkt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A4695E">
              <w:rPr>
                <w:rFonts w:ascii="Times New Roman" w:hAnsi="Times New Roman" w:cs="Times New Roman"/>
                <w:bCs w:val="0"/>
                <w:sz w:val="20"/>
              </w:rPr>
              <w:t>B.W23.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2B9631A" w14:textId="77777777" w:rsidR="00A4695E" w:rsidRPr="00A4695E" w:rsidRDefault="00A4695E" w:rsidP="00A4695E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A4695E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A4695E">
              <w:rPr>
                <w:rFonts w:ascii="Times New Roman" w:hAnsi="Times New Roman" w:cs="Times New Roman"/>
                <w:bCs w:val="0"/>
                <w:sz w:val="20"/>
              </w:rPr>
              <w:t xml:space="preserve">procedurę i zakres bilansu zdrowia dziecka i osoby dorosłej;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1BDBBF" w14:textId="77777777" w:rsidR="00A4695E" w:rsidRPr="00F30F1D" w:rsidRDefault="00A4695E" w:rsidP="00A4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4695E" w:rsidRPr="00F30F1D" w14:paraId="76DAD72C" w14:textId="77777777" w:rsidTr="001E6BE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52B4265" w14:textId="77777777" w:rsidR="00A4695E" w:rsidRPr="00A4695E" w:rsidRDefault="00A4695E" w:rsidP="00A4695E">
            <w:pPr>
              <w:pStyle w:val="PKTpunkt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A4695E">
              <w:rPr>
                <w:rFonts w:ascii="Times New Roman" w:hAnsi="Times New Roman" w:cs="Times New Roman"/>
                <w:bCs w:val="0"/>
                <w:sz w:val="20"/>
              </w:rPr>
              <w:t>B.W24.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79EE24E" w14:textId="77777777" w:rsidR="00A4695E" w:rsidRPr="00A4695E" w:rsidRDefault="00A4695E" w:rsidP="00A4695E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A4695E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A4695E">
              <w:rPr>
                <w:rFonts w:ascii="Times New Roman" w:hAnsi="Times New Roman" w:cs="Times New Roman"/>
                <w:bCs w:val="0"/>
                <w:sz w:val="20"/>
              </w:rPr>
              <w:t xml:space="preserve">badania profilaktyczne oraz programy profilaktyczne finansowane ze środków publicznych przez Narodowy Fundusz Zdrowia;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5C73FE" w14:textId="77777777" w:rsidR="00A4695E" w:rsidRPr="00F30F1D" w:rsidRDefault="00A4695E" w:rsidP="00A46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25AC060C" w14:textId="77777777" w:rsidTr="00BE1288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47DB596" w14:textId="77777777" w:rsidR="006E6D2E" w:rsidRPr="00F30F1D" w:rsidRDefault="006E6D2E" w:rsidP="00C9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916FF6" w:rsidRPr="00B36B3E" w14:paraId="235B4CD2" w14:textId="77777777" w:rsidTr="00916FF6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370C9EF" w14:textId="77777777" w:rsidR="00916FF6" w:rsidRPr="00916FF6" w:rsidRDefault="00916FF6" w:rsidP="00916FF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bCs/>
                <w:sz w:val="20"/>
              </w:rPr>
              <w:t>B.U22.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8FFABEB" w14:textId="77777777" w:rsidR="00916FF6" w:rsidRPr="00916FF6" w:rsidRDefault="00916FF6" w:rsidP="00916FF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bCs/>
                <w:sz w:val="20"/>
              </w:rPr>
              <w:t>Potrafi dostosowywać do rozpoznanych potrzeb zdrowotnych dostępne programy promocji zdrowia i edukacji zdrowotnej;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7324E5" w14:textId="77777777" w:rsidR="00916FF6" w:rsidRPr="00B36B3E" w:rsidRDefault="00916FF6" w:rsidP="0091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B36B3E" w14:paraId="201623CB" w14:textId="77777777" w:rsidTr="00916FF6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09ECFDC" w14:textId="77777777" w:rsidR="00916FF6" w:rsidRPr="00916FF6" w:rsidRDefault="00916FF6" w:rsidP="00916FF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bCs/>
                <w:sz w:val="20"/>
              </w:rPr>
              <w:t>B.U23.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798EDE8" w14:textId="77777777" w:rsidR="00916FF6" w:rsidRPr="00916FF6" w:rsidRDefault="00916FF6" w:rsidP="00916FF6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916FF6">
              <w:rPr>
                <w:rFonts w:ascii="Times New Roman" w:hAnsi="Times New Roman" w:cs="Times New Roman"/>
                <w:bCs/>
                <w:sz w:val="20"/>
              </w:rPr>
              <w:t>wdrażać programy promocji zdrowia dla pacjentów i ich rodzin;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EBC5F4" w14:textId="77777777" w:rsidR="00916FF6" w:rsidRPr="00B36B3E" w:rsidRDefault="00916FF6" w:rsidP="0091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B36B3E" w14:paraId="50A607D6" w14:textId="77777777" w:rsidTr="00916FF6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C67E9DB" w14:textId="77777777" w:rsidR="00916FF6" w:rsidRPr="00916FF6" w:rsidRDefault="00916FF6" w:rsidP="00916FF6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916FF6">
              <w:rPr>
                <w:rFonts w:ascii="Times New Roman" w:hAnsi="Times New Roman" w:cs="Times New Roman"/>
                <w:sz w:val="20"/>
                <w:szCs w:val="22"/>
              </w:rPr>
              <w:t>B.U24.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9833880" w14:textId="77777777" w:rsidR="00916FF6" w:rsidRPr="00916FF6" w:rsidRDefault="00916FF6" w:rsidP="00916FF6">
            <w:pPr>
              <w:pStyle w:val="PKTpunkt"/>
              <w:spacing w:line="276" w:lineRule="auto"/>
              <w:rPr>
                <w:rFonts w:ascii="Times New Roman" w:hAnsi="Times New Roman" w:cs="Times New Roman"/>
                <w:bCs w:val="0"/>
                <w:sz w:val="20"/>
                <w:szCs w:val="22"/>
              </w:rPr>
            </w:pPr>
            <w:r w:rsidRPr="00916FF6">
              <w:rPr>
                <w:rFonts w:ascii="Times New Roman" w:hAnsi="Times New Roman" w:cs="Times New Roman"/>
                <w:sz w:val="20"/>
                <w:szCs w:val="22"/>
              </w:rPr>
              <w:t>Potrafi stosować wybrane metody edukacji zdrowotnej;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1B33FC" w14:textId="77777777" w:rsidR="00916FF6" w:rsidRPr="00B36B3E" w:rsidRDefault="00916FF6" w:rsidP="0091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B36B3E" w14:paraId="791B50EE" w14:textId="77777777" w:rsidTr="00916FF6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C878CEA" w14:textId="77777777" w:rsidR="00916FF6" w:rsidRPr="00916FF6" w:rsidRDefault="00916FF6" w:rsidP="00916FF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bCs/>
                <w:sz w:val="20"/>
              </w:rPr>
              <w:t>B.U25.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7359D43" w14:textId="77777777" w:rsidR="00916FF6" w:rsidRPr="00916FF6" w:rsidRDefault="00916FF6" w:rsidP="00916FF6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916FF6">
              <w:rPr>
                <w:rFonts w:ascii="Times New Roman" w:hAnsi="Times New Roman" w:cs="Times New Roman"/>
                <w:bCs/>
                <w:sz w:val="20"/>
              </w:rPr>
              <w:t>prowadzić działania w zakresie profilaktyki i prewencji chorób zakaźnych, chorób społecznych i chorób cywilizacyjnych;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DEEC47" w14:textId="77777777" w:rsidR="00916FF6" w:rsidRPr="00B36B3E" w:rsidRDefault="00916FF6" w:rsidP="0091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B36B3E" w14:paraId="2B433803" w14:textId="77777777" w:rsidTr="00916FF6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7FCC574" w14:textId="77777777" w:rsidR="00916FF6" w:rsidRPr="00916FF6" w:rsidRDefault="00916FF6" w:rsidP="00916FF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bCs/>
                <w:sz w:val="20"/>
              </w:rPr>
              <w:t>B.U26.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72FCAE2" w14:textId="77777777" w:rsidR="00916FF6" w:rsidRPr="00916FF6" w:rsidRDefault="00916FF6" w:rsidP="00916FF6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916FF6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916FF6">
              <w:rPr>
                <w:rFonts w:ascii="Times New Roman" w:hAnsi="Times New Roman" w:cs="Times New Roman"/>
                <w:bCs/>
                <w:sz w:val="20"/>
              </w:rPr>
              <w:t>reagować na swoiste zagrożenia zdrowotne występujące w środowisku zamieszkania, edukacji i pracy;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70E79" w14:textId="77777777" w:rsidR="00916FF6" w:rsidRPr="00B36B3E" w:rsidRDefault="00916FF6" w:rsidP="0091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F30F1D" w14:paraId="451EF628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CC88EE6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916FF6" w:rsidRPr="00F30F1D" w14:paraId="2E8E96D9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FD625E3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57848A2" w14:textId="77777777" w:rsidR="00916FF6" w:rsidRPr="003061D6" w:rsidRDefault="00916FF6" w:rsidP="00916FF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876084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916FF6" w:rsidRPr="00F30F1D" w14:paraId="66515930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F3DD614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24A8F89" w14:textId="77777777" w:rsidR="00916FF6" w:rsidRPr="003061D6" w:rsidRDefault="00916FF6" w:rsidP="00916FF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3171658B" w14:textId="77777777" w:rsidR="00916FF6" w:rsidRDefault="00916FF6" w:rsidP="00916FF6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16FF6" w:rsidRPr="00F30F1D" w14:paraId="6C59C1A6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9D78284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B6FA5D" w14:textId="77777777" w:rsidR="00916FF6" w:rsidRPr="003061D6" w:rsidRDefault="00916FF6" w:rsidP="00916FF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75AF97A6" w14:textId="77777777" w:rsidR="00916FF6" w:rsidRDefault="00916FF6" w:rsidP="00916FF6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16FF6" w:rsidRPr="00F30F1D" w14:paraId="225F682F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A66F15E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A468AEC" w14:textId="77777777" w:rsidR="00916FF6" w:rsidRPr="003061D6" w:rsidRDefault="00916FF6" w:rsidP="00916FF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2F4C6F87" w14:textId="77777777" w:rsidR="00916FF6" w:rsidRDefault="00916FF6" w:rsidP="00916FF6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16FF6" w:rsidRPr="00F30F1D" w14:paraId="4AC769AE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12C9A42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269EE1" w14:textId="77777777" w:rsidR="00916FF6" w:rsidRPr="003061D6" w:rsidRDefault="00916FF6" w:rsidP="00916FF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4FAA13D3" w14:textId="77777777" w:rsidR="00916FF6" w:rsidRDefault="00916FF6" w:rsidP="00916FF6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16FF6" w:rsidRPr="00F30F1D" w14:paraId="0848CDF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5F2E24DB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916FF6" w:rsidRPr="00F30F1D" w14:paraId="5E07700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C1124A3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8B760BF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916FF6" w:rsidRPr="00F30F1D" w14:paraId="1774876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E60B06D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E5D2C2D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916FF6" w:rsidRPr="00F30F1D" w14:paraId="0ED00E0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C7A3D39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88B9B42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916FF6" w:rsidRPr="00F30F1D" w14:paraId="3B48C6E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EB67D87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9FA883A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916FF6" w:rsidRPr="00F30F1D" w14:paraId="0E6F1B4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204523A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AD37CFF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916FF6" w:rsidRPr="00F30F1D" w14:paraId="686116B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776480F" w14:textId="77777777" w:rsidR="00916FF6" w:rsidRPr="00F30F1D" w:rsidRDefault="00916FF6" w:rsidP="00916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FB75C69" w14:textId="77777777" w:rsidR="00916FF6" w:rsidRPr="00F30F1D" w:rsidRDefault="00916FF6" w:rsidP="00916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 w:rsidR="0045144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6FB22E6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2DE5EDD7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1AABB73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1E1B89FA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68E21A6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51B142B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3AE1850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78B9E58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EA6CFB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307BACDF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13A3B77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0AC2ED0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730C35B4" w14:textId="77777777" w:rsidR="00CF56A2" w:rsidRPr="00FC73D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fr-FR" w:eastAsia="pl-PL"/>
              </w:rPr>
            </w:pPr>
            <w:r w:rsidRPr="00FC73D9">
              <w:rPr>
                <w:rFonts w:ascii="Times New Roman" w:eastAsia="Times New Roman" w:hAnsi="Times New Roman" w:cs="Times New Roman"/>
                <w:sz w:val="14"/>
                <w:szCs w:val="24"/>
                <w:lang w:val="fr-FR" w:eastAsia="pl-PL"/>
              </w:rPr>
              <w:t xml:space="preserve">Mini-CEX (mini – clinical examination) </w:t>
            </w:r>
          </w:p>
          <w:p w14:paraId="3675268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47534DA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61D5CB64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61E8941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3287261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5CDA02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3C865A9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094E9CA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27DBF92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3CF1074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05B13A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7B0B4B4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7B5484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74596C6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259FF13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03F5064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69FE6F9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610CBF1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410C96A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1AFC335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584ABD6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465079E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18622F5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09BF304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06AC614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2188F85D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67FF9850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EACD8A3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286FDE35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5383309E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D0B64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zaliczenia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470ED9" w:rsidRPr="00470ED9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DAEE0C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sprawdzanie wiedzy </w:t>
            </w:r>
            <w:r w:rsidR="005E1243">
              <w:rPr>
                <w:rFonts w:ascii="Times New Roman" w:hAnsi="Times New Roman"/>
                <w:sz w:val="20"/>
                <w:szCs w:val="20"/>
              </w:rPr>
              <w:t>w trakcie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ćwiczeń,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(wg wytycznych prowadzącego),</w:t>
            </w:r>
          </w:p>
          <w:p w14:paraId="43EAF96F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66AC6AA6" w14:textId="77777777" w:rsidR="00A4215B" w:rsidRDefault="00A4215B" w:rsidP="000B2349">
      <w:pPr>
        <w:spacing w:after="0" w:line="240" w:lineRule="auto"/>
      </w:pPr>
    </w:p>
    <w:p w14:paraId="7F844282" w14:textId="77777777" w:rsidR="00A4215B" w:rsidRDefault="00A4215B">
      <w:r>
        <w:br w:type="page"/>
      </w:r>
    </w:p>
    <w:p w14:paraId="0FF87E20" w14:textId="77777777" w:rsidR="00051562" w:rsidRDefault="00051562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997D16F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4B0B3FB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30589C5C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204A382A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5A59568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8BDDCAA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27334CF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03730025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16C73C1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74588854" w14:textId="77777777" w:rsidR="000B2349" w:rsidRPr="000B2349" w:rsidRDefault="00FC73D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B4ABCFA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DD9483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43B3FF02" w14:textId="77777777" w:rsidR="000B2349" w:rsidRPr="000B2349" w:rsidRDefault="00FC73D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2090911C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2D40A71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24565F3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5DF1C31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651BB2D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72A9C45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4764C38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B49801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1DC472D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8E5262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956B6F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2EB60B88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A31A07D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9F5F73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5C19F0A4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68ABF00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CE6BE3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0B1D1A68" w14:textId="77777777" w:rsidR="000B2349" w:rsidRPr="000B2349" w:rsidRDefault="00FC73D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B151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D7C1E08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3CE5E2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5EFFFC3A" w14:textId="77777777" w:rsidR="000B2349" w:rsidRPr="000B2349" w:rsidRDefault="00B15170" w:rsidP="00B1517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2DC7969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D98CE0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2A24DA6E" w14:textId="77777777" w:rsidR="000B2349" w:rsidRPr="00C3131E" w:rsidRDefault="00FC73D9" w:rsidP="0001379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 w:rsidR="0001379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1F4EE3AD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3F2AADF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63611AD2" w14:textId="77777777" w:rsidR="000B2349" w:rsidRPr="00C3131E" w:rsidRDefault="00FC73D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945D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h/0,6ECTS</w:t>
            </w:r>
          </w:p>
        </w:tc>
      </w:tr>
      <w:tr w:rsidR="000B2349" w:rsidRPr="000B2349" w14:paraId="1BA3BD9D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3081213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64E40BC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73ADE2FC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4E97" w14:textId="77777777" w:rsidR="007A6D08" w:rsidRDefault="007A6D08" w:rsidP="005E3620">
      <w:pPr>
        <w:spacing w:after="0" w:line="240" w:lineRule="auto"/>
      </w:pPr>
      <w:r>
        <w:separator/>
      </w:r>
    </w:p>
  </w:endnote>
  <w:endnote w:type="continuationSeparator" w:id="0">
    <w:p w14:paraId="37A038ED" w14:textId="77777777" w:rsidR="007A6D08" w:rsidRDefault="007A6D08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DD96" w14:textId="77777777" w:rsidR="007A6D08" w:rsidRDefault="007A6D08" w:rsidP="005E3620">
      <w:pPr>
        <w:spacing w:after="0" w:line="240" w:lineRule="auto"/>
      </w:pPr>
      <w:r>
        <w:separator/>
      </w:r>
    </w:p>
  </w:footnote>
  <w:footnote w:type="continuationSeparator" w:id="0">
    <w:p w14:paraId="6C2430E5" w14:textId="77777777" w:rsidR="007A6D08" w:rsidRDefault="007A6D08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3503494">
    <w:abstractNumId w:val="5"/>
  </w:num>
  <w:num w:numId="2" w16cid:durableId="1462378890">
    <w:abstractNumId w:val="1"/>
  </w:num>
  <w:num w:numId="3" w16cid:durableId="296688523">
    <w:abstractNumId w:val="4"/>
  </w:num>
  <w:num w:numId="4" w16cid:durableId="1881744162">
    <w:abstractNumId w:val="2"/>
  </w:num>
  <w:num w:numId="5" w16cid:durableId="490021577">
    <w:abstractNumId w:val="3"/>
  </w:num>
  <w:num w:numId="6" w16cid:durableId="44185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3790"/>
    <w:rsid w:val="00020C4D"/>
    <w:rsid w:val="00047F3A"/>
    <w:rsid w:val="00051562"/>
    <w:rsid w:val="00053D8B"/>
    <w:rsid w:val="000578F0"/>
    <w:rsid w:val="00072712"/>
    <w:rsid w:val="00096310"/>
    <w:rsid w:val="000B2349"/>
    <w:rsid w:val="000B729D"/>
    <w:rsid w:val="000D253A"/>
    <w:rsid w:val="000E06B6"/>
    <w:rsid w:val="000E68ED"/>
    <w:rsid w:val="00115B9F"/>
    <w:rsid w:val="0013437B"/>
    <w:rsid w:val="00150569"/>
    <w:rsid w:val="001549E2"/>
    <w:rsid w:val="0016571A"/>
    <w:rsid w:val="00170949"/>
    <w:rsid w:val="00175B2A"/>
    <w:rsid w:val="00196DE3"/>
    <w:rsid w:val="001B2ADF"/>
    <w:rsid w:val="001B34EB"/>
    <w:rsid w:val="001D49E0"/>
    <w:rsid w:val="001F42A7"/>
    <w:rsid w:val="001F6597"/>
    <w:rsid w:val="00237ACB"/>
    <w:rsid w:val="00244AAA"/>
    <w:rsid w:val="00254313"/>
    <w:rsid w:val="002A58D7"/>
    <w:rsid w:val="002A7B3F"/>
    <w:rsid w:val="00304D59"/>
    <w:rsid w:val="00305BA0"/>
    <w:rsid w:val="003061D6"/>
    <w:rsid w:val="00325AB9"/>
    <w:rsid w:val="00326DCD"/>
    <w:rsid w:val="00326FA1"/>
    <w:rsid w:val="00330356"/>
    <w:rsid w:val="003811AD"/>
    <w:rsid w:val="003B2F28"/>
    <w:rsid w:val="003C133D"/>
    <w:rsid w:val="003D6ED2"/>
    <w:rsid w:val="003D7FBC"/>
    <w:rsid w:val="003F0440"/>
    <w:rsid w:val="0041341E"/>
    <w:rsid w:val="00451446"/>
    <w:rsid w:val="00461712"/>
    <w:rsid w:val="004634B3"/>
    <w:rsid w:val="00470ED9"/>
    <w:rsid w:val="004A1723"/>
    <w:rsid w:val="00501793"/>
    <w:rsid w:val="005218EC"/>
    <w:rsid w:val="00542E1B"/>
    <w:rsid w:val="00583712"/>
    <w:rsid w:val="00592D7F"/>
    <w:rsid w:val="005D6D4B"/>
    <w:rsid w:val="005E1243"/>
    <w:rsid w:val="005E3620"/>
    <w:rsid w:val="00623303"/>
    <w:rsid w:val="0064152D"/>
    <w:rsid w:val="006A48C6"/>
    <w:rsid w:val="006B4868"/>
    <w:rsid w:val="006D6574"/>
    <w:rsid w:val="006E2992"/>
    <w:rsid w:val="006E6D2E"/>
    <w:rsid w:val="006F1083"/>
    <w:rsid w:val="006F4293"/>
    <w:rsid w:val="007053A4"/>
    <w:rsid w:val="007269F9"/>
    <w:rsid w:val="00726E76"/>
    <w:rsid w:val="00744437"/>
    <w:rsid w:val="00772251"/>
    <w:rsid w:val="007877F5"/>
    <w:rsid w:val="00792EFE"/>
    <w:rsid w:val="007958B5"/>
    <w:rsid w:val="007A6D08"/>
    <w:rsid w:val="007B0F11"/>
    <w:rsid w:val="007B7886"/>
    <w:rsid w:val="007C0AAB"/>
    <w:rsid w:val="007F4EA1"/>
    <w:rsid w:val="007F61D7"/>
    <w:rsid w:val="008138F6"/>
    <w:rsid w:val="00864CB0"/>
    <w:rsid w:val="00873425"/>
    <w:rsid w:val="00890CB9"/>
    <w:rsid w:val="008960E5"/>
    <w:rsid w:val="008C06C9"/>
    <w:rsid w:val="008C0DA6"/>
    <w:rsid w:val="008D0D68"/>
    <w:rsid w:val="008E231C"/>
    <w:rsid w:val="00906FB3"/>
    <w:rsid w:val="0091200F"/>
    <w:rsid w:val="00916FF6"/>
    <w:rsid w:val="00921A15"/>
    <w:rsid w:val="00945D5B"/>
    <w:rsid w:val="009E3D26"/>
    <w:rsid w:val="009E6BE2"/>
    <w:rsid w:val="009F74F6"/>
    <w:rsid w:val="00A04A50"/>
    <w:rsid w:val="00A04E8C"/>
    <w:rsid w:val="00A23BCB"/>
    <w:rsid w:val="00A34227"/>
    <w:rsid w:val="00A4215B"/>
    <w:rsid w:val="00A43AEF"/>
    <w:rsid w:val="00A44769"/>
    <w:rsid w:val="00A4695E"/>
    <w:rsid w:val="00A722E9"/>
    <w:rsid w:val="00AB49D9"/>
    <w:rsid w:val="00AD042E"/>
    <w:rsid w:val="00AE1332"/>
    <w:rsid w:val="00AE69D8"/>
    <w:rsid w:val="00AF2D2E"/>
    <w:rsid w:val="00AF389B"/>
    <w:rsid w:val="00B0322A"/>
    <w:rsid w:val="00B15170"/>
    <w:rsid w:val="00B33F03"/>
    <w:rsid w:val="00B36B3E"/>
    <w:rsid w:val="00B50072"/>
    <w:rsid w:val="00B531C1"/>
    <w:rsid w:val="00B71788"/>
    <w:rsid w:val="00B90363"/>
    <w:rsid w:val="00BB32EE"/>
    <w:rsid w:val="00BD1758"/>
    <w:rsid w:val="00BE1288"/>
    <w:rsid w:val="00BE341F"/>
    <w:rsid w:val="00BE4A08"/>
    <w:rsid w:val="00BE7938"/>
    <w:rsid w:val="00BF2B28"/>
    <w:rsid w:val="00C1725B"/>
    <w:rsid w:val="00C17555"/>
    <w:rsid w:val="00C22763"/>
    <w:rsid w:val="00C25F6B"/>
    <w:rsid w:val="00C27767"/>
    <w:rsid w:val="00C3131E"/>
    <w:rsid w:val="00C37354"/>
    <w:rsid w:val="00C915F7"/>
    <w:rsid w:val="00C91BB7"/>
    <w:rsid w:val="00C92727"/>
    <w:rsid w:val="00CB6B40"/>
    <w:rsid w:val="00CB77FE"/>
    <w:rsid w:val="00CC4518"/>
    <w:rsid w:val="00CC7DFE"/>
    <w:rsid w:val="00CF26DA"/>
    <w:rsid w:val="00CF56A2"/>
    <w:rsid w:val="00D1520E"/>
    <w:rsid w:val="00D23625"/>
    <w:rsid w:val="00D32F51"/>
    <w:rsid w:val="00D3304F"/>
    <w:rsid w:val="00D33DD2"/>
    <w:rsid w:val="00D37267"/>
    <w:rsid w:val="00D42C54"/>
    <w:rsid w:val="00D50A02"/>
    <w:rsid w:val="00D51F49"/>
    <w:rsid w:val="00D63549"/>
    <w:rsid w:val="00D70CFB"/>
    <w:rsid w:val="00D8747E"/>
    <w:rsid w:val="00D919C1"/>
    <w:rsid w:val="00D96304"/>
    <w:rsid w:val="00DC16B0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996"/>
    <w:rsid w:val="00E55656"/>
    <w:rsid w:val="00E64F1E"/>
    <w:rsid w:val="00E66979"/>
    <w:rsid w:val="00E769ED"/>
    <w:rsid w:val="00E934B6"/>
    <w:rsid w:val="00ED36B4"/>
    <w:rsid w:val="00F066C0"/>
    <w:rsid w:val="00F30D24"/>
    <w:rsid w:val="00F30F1D"/>
    <w:rsid w:val="00F4354E"/>
    <w:rsid w:val="00F95945"/>
    <w:rsid w:val="00FA09A7"/>
    <w:rsid w:val="00FC068F"/>
    <w:rsid w:val="00FC1505"/>
    <w:rsid w:val="00FC73D9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5799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23</cp:revision>
  <dcterms:created xsi:type="dcterms:W3CDTF">2021-11-09T13:31:00Z</dcterms:created>
  <dcterms:modified xsi:type="dcterms:W3CDTF">2024-11-17T16:12:00Z</dcterms:modified>
</cp:coreProperties>
</file>